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36" w:rsidRDefault="00D72336">
      <w:r>
        <w:rPr>
          <w:rFonts w:cs="Tahoma"/>
          <w:b/>
          <w:noProof/>
          <w:sz w:val="20"/>
          <w:szCs w:val="20"/>
        </w:rPr>
        <w:drawing>
          <wp:inline distT="0" distB="0" distL="0" distR="0" wp14:anchorId="6A3CA31E" wp14:editId="334AA492">
            <wp:extent cx="1852551" cy="846880"/>
            <wp:effectExtent l="0" t="0" r="0" b="0"/>
            <wp:docPr id="1" name="Picture 1" descr="C:\Users\christina.widing-jon\AppData\Local\Microsoft\Windows\Temporary Internet Files\Content.Outlook\EBQM4FA9\ETUS_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ristina.widing-jon\AppData\Local\Microsoft\Windows\Temporary Internet Files\Content.Outlook\EBQM4FA9\ETUS_3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4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DFD" w:rsidRPr="00A97DFD" w:rsidRDefault="00A97DFD" w:rsidP="00A97DFD">
      <w:pPr>
        <w:jc w:val="center"/>
        <w:rPr>
          <w:rFonts w:ascii="Helvetica Condensed" w:hAnsi="Helvetica Condensed"/>
          <w:b/>
          <w:sz w:val="40"/>
        </w:rPr>
      </w:pPr>
      <w:r>
        <w:rPr>
          <w:rFonts w:ascii="Helvetica Condensed" w:hAnsi="Helvetica Condensed"/>
          <w:b/>
          <w:sz w:val="40"/>
        </w:rPr>
        <w:t>GO</w:t>
      </w:r>
      <w:r w:rsidRPr="00A97DFD">
        <w:rPr>
          <w:rFonts w:ascii="Helvetica Condensed" w:hAnsi="Helvetica Condensed"/>
          <w:b/>
          <w:sz w:val="40"/>
        </w:rPr>
        <w:t xml:space="preserve"> PLACES WITH US: </w:t>
      </w:r>
      <w:r>
        <w:rPr>
          <w:rFonts w:ascii="Helvetica Condensed" w:hAnsi="Helvetica Condensed"/>
          <w:b/>
          <w:sz w:val="40"/>
        </w:rPr>
        <w:t>BE A TOUR DIRECTOR</w:t>
      </w:r>
    </w:p>
    <w:p w:rsidR="0099101A" w:rsidRPr="001A66ED" w:rsidRDefault="0099101A" w:rsidP="0099101A">
      <w:pPr>
        <w:jc w:val="both"/>
        <w:rPr>
          <w:b/>
          <w:u w:val="single"/>
        </w:rPr>
      </w:pPr>
      <w:r w:rsidRPr="001A66ED">
        <w:rPr>
          <w:b/>
          <w:u w:val="single"/>
        </w:rPr>
        <w:t>Our Story</w:t>
      </w:r>
    </w:p>
    <w:p w:rsidR="0099101A" w:rsidRDefault="0099101A" w:rsidP="00662AE8">
      <w:pPr>
        <w:jc w:val="both"/>
      </w:pPr>
      <w:r>
        <w:t>EF’s mission is opening the world through education.</w:t>
      </w:r>
    </w:p>
    <w:p w:rsidR="0099101A" w:rsidRDefault="0099101A" w:rsidP="00662AE8">
      <w:pPr>
        <w:jc w:val="both"/>
      </w:pPr>
      <w:r>
        <w:t>With programs focusing on language, academics and cultural experience EF operates 500 schools and offices in 53 countries. To date we’ve helped millions of people learn a new language, discover the world or earn an academic degree.</w:t>
      </w:r>
    </w:p>
    <w:p w:rsidR="0099101A" w:rsidRPr="008A749E" w:rsidRDefault="0099101A" w:rsidP="00662AE8">
      <w:pPr>
        <w:jc w:val="both"/>
      </w:pPr>
      <w:r>
        <w:t xml:space="preserve">For 50 years </w:t>
      </w:r>
      <w:r w:rsidRPr="004D2C8E">
        <w:rPr>
          <w:b/>
        </w:rPr>
        <w:t>EF Educational Tours</w:t>
      </w:r>
      <w:r>
        <w:t xml:space="preserve"> has helped teachers and students from </w:t>
      </w:r>
      <w:r w:rsidR="00C678CB">
        <w:t>N</w:t>
      </w:r>
      <w:r>
        <w:t xml:space="preserve">orth America discover the world through culturally immersive educational travel. Through experiential learning they gain new perspectives, develop important 21st century skills and become true global citizens all </w:t>
      </w:r>
      <w:r w:rsidRPr="008A749E">
        <w:t>at the guaranteed lowest price.</w:t>
      </w:r>
    </w:p>
    <w:p w:rsidR="0099101A" w:rsidRDefault="008F0185" w:rsidP="00662AE8">
      <w:pPr>
        <w:jc w:val="both"/>
      </w:pPr>
      <w:r>
        <w:t>The best part of any EF tour is having an insightful, culturally connected Tour Director</w:t>
      </w:r>
      <w:r w:rsidR="0099101A">
        <w:t xml:space="preserve">. As well as organizing the logistical running of the itinerary, </w:t>
      </w:r>
      <w:r>
        <w:t>they</w:t>
      </w:r>
      <w:r w:rsidR="0099101A">
        <w:t xml:space="preserve"> contribute to </w:t>
      </w:r>
      <w:r>
        <w:t>their</w:t>
      </w:r>
      <w:r w:rsidR="0099101A">
        <w:t xml:space="preserve"> group’s understanding and appreciation of </w:t>
      </w:r>
      <w:r w:rsidR="0099101A" w:rsidRPr="007E2BE8">
        <w:t>European culture, history and languages</w:t>
      </w:r>
      <w:r w:rsidR="0099101A">
        <w:t>. For us there is no stereotypical Tour Director profile, we work with people from all sorts of backgrounds, but one thing they all have in common is a passion to share their experiences and knowledge with others.</w:t>
      </w:r>
    </w:p>
    <w:p w:rsidR="00EE68B7" w:rsidRDefault="00A42330" w:rsidP="00662AE8">
      <w:pPr>
        <w:jc w:val="both"/>
        <w:rPr>
          <w:b/>
          <w:u w:val="single"/>
        </w:rPr>
      </w:pPr>
      <w:r>
        <w:rPr>
          <w:b/>
          <w:u w:val="single"/>
        </w:rPr>
        <w:t>Our Tour Directors</w:t>
      </w:r>
    </w:p>
    <w:p w:rsidR="00971068" w:rsidRDefault="00971068" w:rsidP="008A749E">
      <w:pPr>
        <w:jc w:val="both"/>
      </w:pPr>
      <w:r>
        <w:t xml:space="preserve">From </w:t>
      </w:r>
      <w:r w:rsidR="00DD6274">
        <w:t xml:space="preserve">buying </w:t>
      </w:r>
      <w:proofErr w:type="spellStart"/>
      <w:r w:rsidR="007E2BE8">
        <w:t>Colosseum</w:t>
      </w:r>
      <w:proofErr w:type="spellEnd"/>
      <w:r w:rsidR="007E2BE8">
        <w:t xml:space="preserve"> Tickets</w:t>
      </w:r>
      <w:r w:rsidR="00DD6274">
        <w:t xml:space="preserve"> to </w:t>
      </w:r>
      <w:r>
        <w:t>pe</w:t>
      </w:r>
      <w:r w:rsidR="00DD6274">
        <w:t xml:space="preserve">rforming hotel safety checks, </w:t>
      </w:r>
      <w:r>
        <w:t xml:space="preserve">the Tour Director </w:t>
      </w:r>
      <w:proofErr w:type="gramStart"/>
      <w:r>
        <w:t>role</w:t>
      </w:r>
      <w:proofErr w:type="gramEnd"/>
      <w:r>
        <w:t xml:space="preserve"> is varied, challenging and fun. Ultimately you’ll ensure the pre-defined itinerary is executed, getting your group between destinations safely and efficiently, while providing educational commentaries and guidance. You’ll</w:t>
      </w:r>
      <w:r w:rsidR="00014E81">
        <w:t xml:space="preserve"> know which sites are a must see, be able to</w:t>
      </w:r>
      <w:r>
        <w:t xml:space="preserve"> suggest the best places to eat and</w:t>
      </w:r>
      <w:r w:rsidR="00DD6274">
        <w:t xml:space="preserve"> shop,</w:t>
      </w:r>
      <w:r>
        <w:t xml:space="preserve"> sharing your insider </w:t>
      </w:r>
      <w:r w:rsidR="008A749E">
        <w:t xml:space="preserve">information </w:t>
      </w:r>
      <w:r>
        <w:t xml:space="preserve">with your group. </w:t>
      </w:r>
    </w:p>
    <w:p w:rsidR="00971068" w:rsidRDefault="00971068" w:rsidP="008A749E">
      <w:pPr>
        <w:jc w:val="both"/>
      </w:pPr>
      <w:r>
        <w:t xml:space="preserve">Great organizational and inter-personal skills are needed for range of tasks, such </w:t>
      </w:r>
      <w:r w:rsidRPr="007E2BE8">
        <w:t>explaining how to navigate the metro</w:t>
      </w:r>
      <w:r>
        <w:t xml:space="preserve">, giving a coach commentary or coordinating hotel check-in. You must be a problem solver, diplomatic and able to think on your feet while always providing a high level of customer service. Our work at EF changes lives - as a Tour </w:t>
      </w:r>
      <w:proofErr w:type="gramStart"/>
      <w:r>
        <w:t>Director,</w:t>
      </w:r>
      <w:proofErr w:type="gramEnd"/>
      <w:r>
        <w:t xml:space="preserve"> you’ll play an integral role in that process.</w:t>
      </w:r>
    </w:p>
    <w:p w:rsidR="00971068" w:rsidRDefault="00971068" w:rsidP="008A749E">
      <w:pPr>
        <w:jc w:val="both"/>
      </w:pPr>
      <w:r>
        <w:t xml:space="preserve"> We need people who are:</w:t>
      </w:r>
    </w:p>
    <w:p w:rsidR="00971068" w:rsidRDefault="00971068" w:rsidP="008A749E">
      <w:pPr>
        <w:pStyle w:val="ListParagraph"/>
        <w:numPr>
          <w:ilvl w:val="0"/>
          <w:numId w:val="1"/>
        </w:numPr>
        <w:jc w:val="both"/>
      </w:pPr>
      <w:r>
        <w:t>Organized - you’ll be handling the day to day tour logistics alone</w:t>
      </w:r>
    </w:p>
    <w:p w:rsidR="00971068" w:rsidRDefault="00971068" w:rsidP="008A749E">
      <w:pPr>
        <w:pStyle w:val="ListParagraph"/>
        <w:numPr>
          <w:ilvl w:val="0"/>
          <w:numId w:val="1"/>
        </w:numPr>
        <w:jc w:val="both"/>
      </w:pPr>
      <w:r>
        <w:t>Confident – even if it’s a destination you’re not familiar with, you’ll have to lead the group</w:t>
      </w:r>
    </w:p>
    <w:p w:rsidR="00971068" w:rsidRDefault="00971068" w:rsidP="008A749E">
      <w:pPr>
        <w:pStyle w:val="ListParagraph"/>
        <w:numPr>
          <w:ilvl w:val="0"/>
          <w:numId w:val="1"/>
        </w:numPr>
        <w:jc w:val="both"/>
      </w:pPr>
      <w:r>
        <w:lastRenderedPageBreak/>
        <w:t xml:space="preserve">Enthusiastic – you might be talking to groups of up to </w:t>
      </w:r>
      <w:r w:rsidR="00014E81" w:rsidRPr="007E2BE8">
        <w:rPr>
          <w:b/>
        </w:rPr>
        <w:t>50</w:t>
      </w:r>
      <w:r>
        <w:t xml:space="preserve"> people</w:t>
      </w:r>
      <w:r w:rsidR="00014E81">
        <w:t xml:space="preserve">, </w:t>
      </w:r>
      <w:r>
        <w:t>you’ll need to keep their attention</w:t>
      </w:r>
    </w:p>
    <w:p w:rsidR="00971068" w:rsidRDefault="00971068" w:rsidP="008A749E">
      <w:pPr>
        <w:pStyle w:val="ListParagraph"/>
        <w:numPr>
          <w:ilvl w:val="0"/>
          <w:numId w:val="1"/>
        </w:numPr>
        <w:jc w:val="both"/>
      </w:pPr>
      <w:r>
        <w:t>Problem solvers – on the road problems arise and you’ll need to make the right decision to fix them</w:t>
      </w:r>
    </w:p>
    <w:p w:rsidR="00971068" w:rsidRDefault="00971068" w:rsidP="008A749E">
      <w:pPr>
        <w:pStyle w:val="ListParagraph"/>
        <w:numPr>
          <w:ilvl w:val="0"/>
          <w:numId w:val="1"/>
        </w:numPr>
        <w:jc w:val="both"/>
      </w:pPr>
      <w:r>
        <w:t>Passionate – about travel and it’s educational value</w:t>
      </w:r>
    </w:p>
    <w:p w:rsidR="00971068" w:rsidRDefault="00971068" w:rsidP="008A749E">
      <w:pPr>
        <w:pStyle w:val="ListParagraph"/>
        <w:numPr>
          <w:ilvl w:val="0"/>
          <w:numId w:val="1"/>
        </w:numPr>
        <w:jc w:val="both"/>
      </w:pPr>
      <w:r>
        <w:t xml:space="preserve">Personable – you’ll need to build a fast rapport and strong relationships with the students, teachers and adults on </w:t>
      </w:r>
      <w:r w:rsidR="008A749E">
        <w:t xml:space="preserve">your </w:t>
      </w:r>
      <w:r>
        <w:t xml:space="preserve">tour. </w:t>
      </w:r>
    </w:p>
    <w:p w:rsidR="00971068" w:rsidRDefault="00971068" w:rsidP="008A749E">
      <w:pPr>
        <w:pStyle w:val="ListParagraph"/>
        <w:numPr>
          <w:ilvl w:val="0"/>
          <w:numId w:val="1"/>
        </w:numPr>
        <w:jc w:val="both"/>
      </w:pPr>
      <w:r>
        <w:t>Diplomatic – you’ll be dealing with our customers, suppliers and colleagues from across the globe.</w:t>
      </w:r>
    </w:p>
    <w:p w:rsidR="00971068" w:rsidRDefault="00971068" w:rsidP="008A749E">
      <w:pPr>
        <w:pStyle w:val="ListParagraph"/>
        <w:numPr>
          <w:ilvl w:val="0"/>
          <w:numId w:val="1"/>
        </w:numPr>
        <w:jc w:val="both"/>
      </w:pPr>
      <w:r>
        <w:t xml:space="preserve">Professional – on tour you’re the face of EF </w:t>
      </w:r>
    </w:p>
    <w:p w:rsidR="00971068" w:rsidRDefault="00971068" w:rsidP="008A749E">
      <w:pPr>
        <w:pStyle w:val="ListParagraph"/>
        <w:numPr>
          <w:ilvl w:val="0"/>
          <w:numId w:val="1"/>
        </w:numPr>
        <w:jc w:val="both"/>
      </w:pPr>
      <w:r>
        <w:t>Knowledgeable – about Europe: history, culture, languages, current affairs. You’ll be answering a lot of questions.</w:t>
      </w:r>
    </w:p>
    <w:p w:rsidR="007D10B3" w:rsidRPr="00A42330" w:rsidRDefault="007D10B3" w:rsidP="008A749E">
      <w:pPr>
        <w:jc w:val="both"/>
        <w:rPr>
          <w:b/>
          <w:u w:val="single"/>
        </w:rPr>
      </w:pPr>
      <w:r w:rsidRPr="00A42330">
        <w:rPr>
          <w:b/>
          <w:u w:val="single"/>
        </w:rPr>
        <w:t xml:space="preserve">The </w:t>
      </w:r>
      <w:r w:rsidR="000827C3">
        <w:rPr>
          <w:b/>
          <w:u w:val="single"/>
        </w:rPr>
        <w:t>Basics</w:t>
      </w:r>
      <w:r w:rsidRPr="00A42330">
        <w:rPr>
          <w:b/>
          <w:u w:val="single"/>
        </w:rPr>
        <w:t>:</w:t>
      </w:r>
      <w:bookmarkStart w:id="0" w:name="_GoBack"/>
      <w:bookmarkEnd w:id="0"/>
    </w:p>
    <w:p w:rsidR="007D10B3" w:rsidRDefault="007D10B3" w:rsidP="008A749E">
      <w:pPr>
        <w:jc w:val="both"/>
      </w:pPr>
      <w:r>
        <w:t xml:space="preserve">You’ll typically be offered work around 30 days before a tour is due to depart. Our peak periods are around Easter and June to July. Work is seasonal and your offers will be on a </w:t>
      </w:r>
      <w:r w:rsidRPr="00A73E6D">
        <w:t>tour-by-tour</w:t>
      </w:r>
      <w:r w:rsidR="00A73E6D">
        <w:t>,</w:t>
      </w:r>
      <w:r w:rsidRPr="00A73E6D">
        <w:t xml:space="preserve"> freelance basis</w:t>
      </w:r>
      <w:r>
        <w:t xml:space="preserve">, but we need you to be available </w:t>
      </w:r>
      <w:r w:rsidR="00D217A5">
        <w:t>to lead tours during our peaks.</w:t>
      </w:r>
    </w:p>
    <w:p w:rsidR="00D217A5" w:rsidRDefault="00593B94" w:rsidP="008A749E">
      <w:pPr>
        <w:jc w:val="both"/>
      </w:pPr>
      <w:r>
        <w:t xml:space="preserve">You’ll benefit from the varied </w:t>
      </w:r>
      <w:r w:rsidR="00D217A5">
        <w:t>materials and resources</w:t>
      </w:r>
      <w:r>
        <w:t xml:space="preserve"> we have</w:t>
      </w:r>
      <w:r w:rsidR="00D217A5">
        <w:t xml:space="preserve"> on-line and in house at our Regional Offices, but you’ll be expected to research the </w:t>
      </w:r>
      <w:r w:rsidR="00A42330">
        <w:t>interests of your group</w:t>
      </w:r>
      <w:r w:rsidR="00D217A5">
        <w:t>,</w:t>
      </w:r>
      <w:r w:rsidR="00A42330">
        <w:t xml:space="preserve"> as well as the</w:t>
      </w:r>
      <w:r w:rsidR="00D217A5">
        <w:t xml:space="preserve"> history and culture of </w:t>
      </w:r>
      <w:r w:rsidR="00A42330">
        <w:t>the destinations you’ll be visiting.</w:t>
      </w:r>
      <w:r w:rsidR="00D217A5">
        <w:t xml:space="preserve"> You’ll be asked a lot of questions!</w:t>
      </w:r>
    </w:p>
    <w:p w:rsidR="00B537A2" w:rsidRPr="00A42330" w:rsidRDefault="00593B94" w:rsidP="008A749E">
      <w:pPr>
        <w:jc w:val="both"/>
        <w:rPr>
          <w:b/>
          <w:u w:val="single"/>
        </w:rPr>
      </w:pPr>
      <w:r w:rsidRPr="00A42330">
        <w:rPr>
          <w:b/>
          <w:u w:val="single"/>
        </w:rPr>
        <w:t>So</w:t>
      </w:r>
      <w:r w:rsidR="00A42330">
        <w:rPr>
          <w:b/>
          <w:u w:val="single"/>
        </w:rPr>
        <w:t>,</w:t>
      </w:r>
      <w:r w:rsidRPr="00A42330">
        <w:rPr>
          <w:b/>
          <w:u w:val="single"/>
        </w:rPr>
        <w:t xml:space="preserve"> what’s next…?</w:t>
      </w:r>
    </w:p>
    <w:p w:rsidR="00593B94" w:rsidRDefault="00593B94" w:rsidP="008A749E">
      <w:pPr>
        <w:jc w:val="both"/>
      </w:pPr>
      <w:r>
        <w:t xml:space="preserve">If travelling </w:t>
      </w:r>
      <w:r w:rsidRPr="000958E6">
        <w:t>across Europe,</w:t>
      </w:r>
      <w:r w:rsidR="00DD6274">
        <w:t xml:space="preserve"> making an impact</w:t>
      </w:r>
      <w:r>
        <w:t xml:space="preserve"> and sharing the places you love, </w:t>
      </w:r>
      <w:r w:rsidR="0099101A">
        <w:t xml:space="preserve">interests you </w:t>
      </w:r>
      <w:r>
        <w:t xml:space="preserve">then you might be what we’re looking for. </w:t>
      </w:r>
    </w:p>
    <w:p w:rsidR="00593B94" w:rsidRDefault="00593B94" w:rsidP="008A749E">
      <w:pPr>
        <w:jc w:val="both"/>
      </w:pPr>
      <w:r>
        <w:t>Complete the</w:t>
      </w:r>
      <w:r w:rsidR="008A749E">
        <w:t xml:space="preserve"> attached</w:t>
      </w:r>
      <w:r>
        <w:t xml:space="preserve"> </w:t>
      </w:r>
      <w:r w:rsidR="0099101A">
        <w:t>application</w:t>
      </w:r>
      <w:r>
        <w:t xml:space="preserve"> form and send it back to us with a passport photo.</w:t>
      </w:r>
    </w:p>
    <w:p w:rsidR="00593B94" w:rsidRDefault="00593B94" w:rsidP="008A749E">
      <w:pPr>
        <w:jc w:val="both"/>
      </w:pPr>
      <w:r>
        <w:t>If you</w:t>
      </w:r>
      <w:r w:rsidR="008A749E">
        <w:t>r</w:t>
      </w:r>
      <w:r>
        <w:t xml:space="preserve"> application is successful you’ll be invited to take part in initial screening and/or a selection day. This typically happens in the autumn. Successful applicants will then go through to our training days during the winter.</w:t>
      </w:r>
    </w:p>
    <w:p w:rsidR="008A749E" w:rsidRDefault="008A749E" w:rsidP="008A749E">
      <w:pPr>
        <w:jc w:val="both"/>
      </w:pPr>
    </w:p>
    <w:p w:rsidR="008A749E" w:rsidRDefault="00593B94" w:rsidP="008A749E">
      <w:pPr>
        <w:jc w:val="both"/>
      </w:pPr>
      <w:r>
        <w:t>If you have any questions, we’re happy to talk.</w:t>
      </w:r>
    </w:p>
    <w:p w:rsidR="0099101A" w:rsidRDefault="0099101A" w:rsidP="008A749E">
      <w:pPr>
        <w:jc w:val="both"/>
      </w:pPr>
      <w:r>
        <w:t>Come and join our team.</w:t>
      </w:r>
    </w:p>
    <w:p w:rsidR="0099101A" w:rsidRDefault="0099101A" w:rsidP="008A749E">
      <w:pPr>
        <w:jc w:val="both"/>
      </w:pPr>
    </w:p>
    <w:p w:rsidR="008A749E" w:rsidRDefault="008A749E" w:rsidP="008A749E">
      <w:pPr>
        <w:jc w:val="both"/>
      </w:pPr>
    </w:p>
    <w:p w:rsidR="00593B94" w:rsidRDefault="00593B94" w:rsidP="008A749E">
      <w:pPr>
        <w:jc w:val="both"/>
      </w:pPr>
      <w:r>
        <w:t>F</w:t>
      </w:r>
      <w:r w:rsidR="008A749E">
        <w:t xml:space="preserve">ind out more about what we do: </w:t>
      </w:r>
      <w:r>
        <w:t>eftours.com</w:t>
      </w:r>
    </w:p>
    <w:sectPr w:rsidR="00593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65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D1927"/>
    <w:multiLevelType w:val="hybridMultilevel"/>
    <w:tmpl w:val="6B82B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51367"/>
    <w:multiLevelType w:val="hybridMultilevel"/>
    <w:tmpl w:val="02642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B3"/>
    <w:rsid w:val="00014E81"/>
    <w:rsid w:val="000827C3"/>
    <w:rsid w:val="000958E6"/>
    <w:rsid w:val="003F5822"/>
    <w:rsid w:val="00416726"/>
    <w:rsid w:val="00533A1C"/>
    <w:rsid w:val="00552B39"/>
    <w:rsid w:val="00593B94"/>
    <w:rsid w:val="00662AE8"/>
    <w:rsid w:val="007D10B3"/>
    <w:rsid w:val="007E2BE8"/>
    <w:rsid w:val="00836CC7"/>
    <w:rsid w:val="008913E4"/>
    <w:rsid w:val="008A749E"/>
    <w:rsid w:val="008F0185"/>
    <w:rsid w:val="00971068"/>
    <w:rsid w:val="0099101A"/>
    <w:rsid w:val="009D6CB7"/>
    <w:rsid w:val="00A42330"/>
    <w:rsid w:val="00A73E6D"/>
    <w:rsid w:val="00A97DFD"/>
    <w:rsid w:val="00AF5B85"/>
    <w:rsid w:val="00B537A2"/>
    <w:rsid w:val="00C678CB"/>
    <w:rsid w:val="00D217A5"/>
    <w:rsid w:val="00D50741"/>
    <w:rsid w:val="00D55894"/>
    <w:rsid w:val="00D72336"/>
    <w:rsid w:val="00D93A0D"/>
    <w:rsid w:val="00DB1AE8"/>
    <w:rsid w:val="00DD6274"/>
    <w:rsid w:val="00EE68B7"/>
    <w:rsid w:val="00F3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FPRIMARYBLUE">
    <w:name w:val="EF PRIMARY BLUE"/>
    <w:basedOn w:val="Hyperlink"/>
    <w:uiPriority w:val="1"/>
    <w:qFormat/>
    <w:rsid w:val="009D6CB7"/>
    <w:rPr>
      <w:rFonts w:ascii="Helvetica 65 Medium" w:hAnsi="Helvetica 65 Medium" w:cs="Calibri"/>
      <w:b/>
      <w:bCs/>
      <w:i/>
      <w:caps/>
      <w:smallCaps w:val="0"/>
      <w:color w:val="003F5F"/>
      <w:sz w:val="48"/>
      <w:szCs w:val="24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D6CB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1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7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7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7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7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5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FPRIMARYBLUE">
    <w:name w:val="EF PRIMARY BLUE"/>
    <w:basedOn w:val="Hyperlink"/>
    <w:uiPriority w:val="1"/>
    <w:qFormat/>
    <w:rsid w:val="009D6CB7"/>
    <w:rPr>
      <w:rFonts w:ascii="Helvetica 65 Medium" w:hAnsi="Helvetica 65 Medium" w:cs="Calibri"/>
      <w:b/>
      <w:bCs/>
      <w:i/>
      <w:caps/>
      <w:smallCaps w:val="0"/>
      <w:color w:val="003F5F"/>
      <w:sz w:val="48"/>
      <w:szCs w:val="24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D6CB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1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7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7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7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7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5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D5447FEAF72E4A8335BF0AD66D904F" ma:contentTypeVersion="0" ma:contentTypeDescription="Create a new document." ma:contentTypeScope="" ma:versionID="45ac6c9a67d36b4dbada9a3c8e4009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181d1eed465e6d236df524c1c5b3e9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A2D94F-45DD-46F1-9DB3-4F8BCC637132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7B8C65-34EC-49E5-8FAF-1B72406A4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F923FA-1221-415B-BE07-EA39D4420B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 Education First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Wren</dc:creator>
  <cp:lastModifiedBy>Leonardo Sellani</cp:lastModifiedBy>
  <cp:revision>3</cp:revision>
  <cp:lastPrinted>2015-08-25T15:48:00Z</cp:lastPrinted>
  <dcterms:created xsi:type="dcterms:W3CDTF">2015-09-17T09:02:00Z</dcterms:created>
  <dcterms:modified xsi:type="dcterms:W3CDTF">2015-09-17T09:42:00Z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0x010100FDD5447FEAF72E4A8335BF0AD66D904F</vt:lpwstr>
  </property>
  <property fmtid="{D5CDD505-2E9C-101B-9397-08002B2CF9AE}" pid="3" name="IsMyDocuments">
    <vt:bool>true</vt:bool>
  </property>
</Properties>
</file>